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8E" w:rsidRDefault="00A2208E" w:rsidP="00A2208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Дополнения к Положению</w:t>
      </w:r>
      <w:bookmarkStart w:id="0" w:name="_GoBack"/>
      <w:bookmarkEnd w:id="0"/>
    </w:p>
    <w:p w:rsidR="00A2208E" w:rsidRPr="00C4067F" w:rsidRDefault="00A2208E" w:rsidP="00A2208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406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6. Конкурс военно-патриотической (кадетской) песни</w:t>
      </w:r>
    </w:p>
    <w:p w:rsidR="00A2208E" w:rsidRPr="009C08FB" w:rsidRDefault="00A2208E" w:rsidP="00A22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можно участвовать в следующих категориях: «Солист», «Дуэт», «Ансамбль.» Конкурс включает в себя исполнение двух разноплановых песен. </w:t>
      </w:r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Одно из произведений – на военную тематику, второе – современная патриотическая песня. 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A2208E" w:rsidRPr="009C08FB" w:rsidRDefault="00A2208E" w:rsidP="00A22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 (интонация, дикция).</w:t>
      </w:r>
    </w:p>
    <w:p w:rsidR="00A2208E" w:rsidRPr="009C08FB" w:rsidRDefault="00A2208E" w:rsidP="00A22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A2208E" w:rsidRPr="009C08FB" w:rsidRDefault="00A2208E" w:rsidP="00A22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A2208E" w:rsidRPr="009C08FB" w:rsidRDefault="00A2208E" w:rsidP="00A22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культура.</w:t>
      </w:r>
    </w:p>
    <w:p w:rsidR="00A2208E" w:rsidRPr="009C08FB" w:rsidRDefault="00A2208E" w:rsidP="00A220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8FB">
        <w:rPr>
          <w:sz w:val="28"/>
          <w:szCs w:val="28"/>
        </w:rPr>
        <w:t>Приветствуется многоголосье в ансамблевом исполнении.</w:t>
      </w:r>
    </w:p>
    <w:p w:rsidR="00A2208E" w:rsidRPr="009C08FB" w:rsidRDefault="00A2208E" w:rsidP="00A220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2208E" w:rsidRPr="009C08FB" w:rsidRDefault="00A2208E" w:rsidP="00A22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08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7. Конкурс</w:t>
      </w:r>
      <w:proofErr w:type="gramStart"/>
      <w:r w:rsidRPr="009C08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  «</w:t>
      </w:r>
      <w:proofErr w:type="gramEnd"/>
      <w:r w:rsidRPr="009C08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Визитная карточка»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Тема «Визитной карточки» - достижения образовательного </w:t>
      </w:r>
      <w:proofErr w:type="gramStart"/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учреждения:   </w:t>
      </w:r>
      <w:proofErr w:type="gramEnd"/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победы учащихся и наставников</w:t>
      </w: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. Участники конкурса представляют в произвольной форме «Визитную карточку» образовательного учреждения с обязательным участием всех членов команды (возможно применение сопровождающего видеоматериала). Продолжительность сюжета визитной карточки – до 7 минут. За превышение времени снимается балл.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A2208E" w:rsidRPr="009C08FB" w:rsidRDefault="00A2208E" w:rsidP="00A22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C08FB">
        <w:rPr>
          <w:sz w:val="28"/>
          <w:szCs w:val="28"/>
        </w:rPr>
        <w:t>Ансамблевость</w:t>
      </w:r>
      <w:proofErr w:type="spellEnd"/>
      <w:r w:rsidRPr="009C08FB">
        <w:rPr>
          <w:sz w:val="28"/>
          <w:szCs w:val="28"/>
        </w:rPr>
        <w:t xml:space="preserve"> исполнения.</w:t>
      </w:r>
    </w:p>
    <w:p w:rsidR="00A2208E" w:rsidRPr="009C08FB" w:rsidRDefault="00A2208E" w:rsidP="00A22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8FB">
        <w:rPr>
          <w:sz w:val="28"/>
          <w:szCs w:val="28"/>
        </w:rPr>
        <w:t>Артистизм исполнения.</w:t>
      </w:r>
    </w:p>
    <w:p w:rsidR="00A2208E" w:rsidRPr="009C08FB" w:rsidRDefault="00A2208E" w:rsidP="00A22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8FB">
        <w:rPr>
          <w:sz w:val="28"/>
          <w:szCs w:val="28"/>
        </w:rPr>
        <w:t>Сценическая культура.</w:t>
      </w:r>
    </w:p>
    <w:p w:rsidR="00A2208E" w:rsidRPr="009C08FB" w:rsidRDefault="00A2208E" w:rsidP="00A22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C08FB">
        <w:rPr>
          <w:sz w:val="28"/>
          <w:szCs w:val="28"/>
        </w:rPr>
        <w:t>Темпоритм</w:t>
      </w:r>
      <w:proofErr w:type="spellEnd"/>
      <w:r w:rsidRPr="009C08FB">
        <w:rPr>
          <w:sz w:val="28"/>
          <w:szCs w:val="28"/>
        </w:rPr>
        <w:t>.</w:t>
      </w:r>
    </w:p>
    <w:p w:rsidR="00A2208E" w:rsidRPr="009C08FB" w:rsidRDefault="00A2208E" w:rsidP="00A22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8FB">
        <w:rPr>
          <w:sz w:val="28"/>
          <w:szCs w:val="28"/>
        </w:rPr>
        <w:t>Художественно-образное решение тематики.</w:t>
      </w:r>
    </w:p>
    <w:p w:rsidR="00A2208E" w:rsidRPr="009C08FB" w:rsidRDefault="00A2208E" w:rsidP="00A220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Современность музыкального решения выступления.</w:t>
      </w:r>
    </w:p>
    <w:p w:rsidR="00A2208E" w:rsidRPr="009C08FB" w:rsidRDefault="00A2208E" w:rsidP="00A22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A2208E" w:rsidRPr="009C08FB" w:rsidRDefault="00A2208E" w:rsidP="00A22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08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8. Конкурс «Кадетский перепляс»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конкурсе </w:t>
      </w:r>
      <w:proofErr w:type="gramStart"/>
      <w:r w:rsidRPr="009C08FB">
        <w:rPr>
          <w:rFonts w:ascii="Times New Roman" w:eastAsia="Times New Roman" w:hAnsi="Times New Roman"/>
          <w:sz w:val="28"/>
          <w:szCs w:val="24"/>
          <w:lang w:eastAsia="ru-RU"/>
        </w:rPr>
        <w:t>участвует  команда</w:t>
      </w:r>
      <w:proofErr w:type="gramEnd"/>
      <w:r w:rsidRPr="009C08F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10 человек. </w:t>
      </w:r>
      <w:r w:rsidRPr="009C08FB">
        <w:rPr>
          <w:rFonts w:ascii="Times New Roman" w:eastAsia="Times New Roman" w:hAnsi="Times New Roman"/>
          <w:sz w:val="28"/>
          <w:lang w:eastAsia="ru-RU"/>
        </w:rPr>
        <w:t xml:space="preserve">Кадеты </w:t>
      </w:r>
      <w:proofErr w:type="gramStart"/>
      <w:r w:rsidRPr="009C08FB">
        <w:rPr>
          <w:rFonts w:ascii="Times New Roman" w:eastAsia="Times New Roman" w:hAnsi="Times New Roman"/>
          <w:sz w:val="28"/>
          <w:lang w:eastAsia="ru-RU"/>
        </w:rPr>
        <w:t>исполняют  танец</w:t>
      </w:r>
      <w:proofErr w:type="gramEnd"/>
      <w:r w:rsidRPr="009C08FB">
        <w:rPr>
          <w:rFonts w:ascii="Times New Roman" w:eastAsia="Times New Roman" w:hAnsi="Times New Roman"/>
          <w:sz w:val="28"/>
          <w:lang w:eastAsia="ru-RU"/>
        </w:rPr>
        <w:t xml:space="preserve"> своего края или военно-патриотический танец.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>1.</w:t>
      </w:r>
      <w:r w:rsidRPr="009C08FB">
        <w:rPr>
          <w:rFonts w:ascii="Times New Roman" w:eastAsia="Times New Roman" w:hAnsi="Times New Roman"/>
          <w:sz w:val="28"/>
          <w:lang w:eastAsia="ru-RU"/>
        </w:rPr>
        <w:tab/>
        <w:t>Костюм.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>2.</w:t>
      </w:r>
      <w:r w:rsidRPr="009C08FB">
        <w:rPr>
          <w:rFonts w:ascii="Times New Roman" w:eastAsia="Times New Roman" w:hAnsi="Times New Roman"/>
          <w:sz w:val="28"/>
          <w:lang w:eastAsia="ru-RU"/>
        </w:rPr>
        <w:tab/>
        <w:t>Артистизм исполнения.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>3.</w:t>
      </w:r>
      <w:r w:rsidRPr="009C08FB">
        <w:rPr>
          <w:rFonts w:ascii="Times New Roman" w:eastAsia="Times New Roman" w:hAnsi="Times New Roman"/>
          <w:sz w:val="28"/>
          <w:lang w:eastAsia="ru-RU"/>
        </w:rPr>
        <w:tab/>
        <w:t>Композиционное решение.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>4.</w:t>
      </w:r>
      <w:r w:rsidRPr="009C08FB">
        <w:rPr>
          <w:rFonts w:ascii="Times New Roman" w:eastAsia="Times New Roman" w:hAnsi="Times New Roman"/>
          <w:sz w:val="28"/>
          <w:lang w:eastAsia="ru-RU"/>
        </w:rPr>
        <w:tab/>
        <w:t>Техника исполнения.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C08FB">
        <w:rPr>
          <w:rFonts w:ascii="Times New Roman" w:eastAsia="Times New Roman" w:hAnsi="Times New Roman"/>
          <w:sz w:val="28"/>
          <w:lang w:eastAsia="ru-RU"/>
        </w:rPr>
        <w:t xml:space="preserve">5. </w:t>
      </w:r>
      <w:r w:rsidRPr="009C08FB">
        <w:rPr>
          <w:rFonts w:ascii="Times New Roman" w:eastAsia="Times New Roman" w:hAnsi="Times New Roman"/>
          <w:sz w:val="28"/>
          <w:lang w:eastAsia="ru-RU"/>
        </w:rPr>
        <w:tab/>
        <w:t>Музыкальность исполнения.</w:t>
      </w:r>
    </w:p>
    <w:p w:rsidR="00A2208E" w:rsidRPr="00E62D51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highlight w:val="yellow"/>
          <w:lang w:eastAsia="ru-RU"/>
        </w:rPr>
      </w:pPr>
    </w:p>
    <w:p w:rsidR="00A2208E" w:rsidRPr="00860F81" w:rsidRDefault="00A2208E" w:rsidP="00A220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60F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9. Конкурс «Кадетский бал»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F8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четыре кадета из команды. Участники конкурса соревнуются в исполнении </w:t>
      </w: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 xml:space="preserve">бального танца - вальс. Участники заранее готовят произвольную танцевальную комбинацию на 32 такта, которую при необходимости повторяют (подготовка осуществляется на базе своих учреждений, до приезда на Фестиваль). В комбинацию могут быть включены элементы фигурного вальса. </w:t>
      </w:r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Исполнение правого вальсового поворота в паре </w:t>
      </w:r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обязательно.</w:t>
      </w: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необходимости, организаторы конкурса предоставляют музыкальное сопровождение и партнерш. Для удобства исполнения и безопасности, участники должны находиться на площадке в </w:t>
      </w:r>
      <w:r w:rsidRPr="009C08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туфлях.</w:t>
      </w: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конкурса будет предоставлено небольшое время для репетиции.</w:t>
      </w:r>
    </w:p>
    <w:p w:rsidR="00A2208E" w:rsidRPr="009C08FB" w:rsidRDefault="00A2208E" w:rsidP="00A220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A2208E" w:rsidRPr="009C08FB" w:rsidRDefault="00A2208E" w:rsidP="00A220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A2208E" w:rsidRPr="009C08FB" w:rsidRDefault="00A2208E" w:rsidP="00A220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Музыкальность исполнения.</w:t>
      </w:r>
    </w:p>
    <w:p w:rsidR="00A2208E" w:rsidRPr="009C08FB" w:rsidRDefault="00A2208E" w:rsidP="00A220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A2208E" w:rsidRPr="009C08FB" w:rsidRDefault="00A2208E" w:rsidP="00A220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F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культура.</w:t>
      </w:r>
    </w:p>
    <w:p w:rsidR="00CE66D7" w:rsidRDefault="00CE66D7"/>
    <w:sectPr w:rsidR="00CE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9"/>
    <w:rsid w:val="00387309"/>
    <w:rsid w:val="00A2208E"/>
    <w:rsid w:val="00C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FF23"/>
  <w15:chartTrackingRefBased/>
  <w15:docId w15:val="{D52C0D16-F818-415D-9605-1F6C71E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2</cp:revision>
  <dcterms:created xsi:type="dcterms:W3CDTF">2023-09-11T06:31:00Z</dcterms:created>
  <dcterms:modified xsi:type="dcterms:W3CDTF">2023-09-11T06:32:00Z</dcterms:modified>
</cp:coreProperties>
</file>